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95" w:rsidRDefault="00090A50" w:rsidP="00A14F95">
      <w:pPr>
        <w:rPr>
          <w:szCs w:val="24"/>
        </w:rPr>
      </w:pPr>
      <w:r>
        <w:t>Аннотация</w:t>
      </w:r>
      <w:r w:rsidR="00A14F95">
        <w:t xml:space="preserve"> отчета за 2016 год по </w:t>
      </w:r>
      <w:r w:rsidR="00A14F95">
        <w:rPr>
          <w:szCs w:val="24"/>
        </w:rPr>
        <w:t>гранту Президента РФ для</w:t>
      </w:r>
      <w:r w:rsidR="00A14F95" w:rsidRPr="00EC5F7E">
        <w:rPr>
          <w:szCs w:val="24"/>
        </w:rPr>
        <w:t xml:space="preserve"> </w:t>
      </w:r>
      <w:proofErr w:type="spellStart"/>
      <w:r w:rsidR="00A14F95" w:rsidRPr="00EC5F7E">
        <w:rPr>
          <w:szCs w:val="24"/>
        </w:rPr>
        <w:t>государственнои</w:t>
      </w:r>
      <w:proofErr w:type="spellEnd"/>
      <w:r w:rsidR="00A14F95" w:rsidRPr="00EC5F7E">
        <w:rPr>
          <w:szCs w:val="24"/>
        </w:rPr>
        <w:t xml:space="preserve">̆ поддержки молодых </w:t>
      </w:r>
      <w:proofErr w:type="spellStart"/>
      <w:r w:rsidR="00A14F95" w:rsidRPr="00EC5F7E">
        <w:rPr>
          <w:szCs w:val="24"/>
        </w:rPr>
        <w:t>российских</w:t>
      </w:r>
      <w:proofErr w:type="spellEnd"/>
      <w:r w:rsidR="00A14F95" w:rsidRPr="00EC5F7E">
        <w:rPr>
          <w:szCs w:val="24"/>
        </w:rPr>
        <w:t xml:space="preserve"> </w:t>
      </w:r>
      <w:proofErr w:type="spellStart"/>
      <w:r w:rsidR="00A14F95" w:rsidRPr="00EC5F7E">
        <w:rPr>
          <w:szCs w:val="24"/>
        </w:rPr>
        <w:t>учёных</w:t>
      </w:r>
      <w:proofErr w:type="spellEnd"/>
      <w:r w:rsidR="00A14F95">
        <w:rPr>
          <w:szCs w:val="24"/>
        </w:rPr>
        <w:t xml:space="preserve"> </w:t>
      </w:r>
      <w:r w:rsidR="00A14F95" w:rsidRPr="00EC5F7E">
        <w:rPr>
          <w:szCs w:val="24"/>
        </w:rPr>
        <w:t xml:space="preserve">за </w:t>
      </w:r>
      <w:proofErr w:type="spellStart"/>
      <w:r w:rsidR="00A14F95" w:rsidRPr="00EC5F7E">
        <w:rPr>
          <w:szCs w:val="24"/>
        </w:rPr>
        <w:t>счёт</w:t>
      </w:r>
      <w:proofErr w:type="spellEnd"/>
      <w:r w:rsidR="00A14F95" w:rsidRPr="00EC5F7E">
        <w:rPr>
          <w:szCs w:val="24"/>
        </w:rPr>
        <w:t xml:space="preserve"> средств федерального бюджета</w:t>
      </w:r>
      <w:r w:rsidR="00A14F95">
        <w:rPr>
          <w:szCs w:val="24"/>
        </w:rPr>
        <w:t xml:space="preserve"> № </w:t>
      </w:r>
      <w:r w:rsidR="00A14F95" w:rsidRPr="0045206B">
        <w:rPr>
          <w:szCs w:val="24"/>
        </w:rPr>
        <w:t>МК-3842.2015.4</w:t>
      </w:r>
      <w:r w:rsidR="00A14F95">
        <w:rPr>
          <w:szCs w:val="24"/>
        </w:rPr>
        <w:t xml:space="preserve"> по теме «Новый</w:t>
      </w:r>
      <w:r w:rsidR="00A14F95" w:rsidRPr="0045206B">
        <w:rPr>
          <w:szCs w:val="24"/>
        </w:rPr>
        <w:t xml:space="preserve"> подход к поиску </w:t>
      </w:r>
      <w:r w:rsidR="00A14F95">
        <w:rPr>
          <w:szCs w:val="24"/>
        </w:rPr>
        <w:t>механизмов цитотоксического дей</w:t>
      </w:r>
      <w:r w:rsidR="00A14F95" w:rsidRPr="0045206B">
        <w:rPr>
          <w:szCs w:val="24"/>
        </w:rPr>
        <w:t xml:space="preserve">ствия </w:t>
      </w:r>
      <w:proofErr w:type="spellStart"/>
      <w:r w:rsidR="00A14F95" w:rsidRPr="0045206B">
        <w:rPr>
          <w:szCs w:val="24"/>
        </w:rPr>
        <w:t>ацилдофаминов</w:t>
      </w:r>
      <w:proofErr w:type="spellEnd"/>
      <w:r w:rsidR="00A14F95">
        <w:rPr>
          <w:szCs w:val="24"/>
        </w:rPr>
        <w:t>»</w:t>
      </w:r>
      <w:proofErr w:type="gramStart"/>
      <w:r w:rsidR="00A14F95">
        <w:rPr>
          <w:szCs w:val="24"/>
        </w:rPr>
        <w:t>.</w:t>
      </w:r>
      <w:proofErr w:type="gramEnd"/>
      <w:r w:rsidR="00A14F95">
        <w:rPr>
          <w:szCs w:val="24"/>
        </w:rPr>
        <w:t xml:space="preserve"> Руководитель проекта - канд. хим. наук Акимов М.Г. </w:t>
      </w:r>
    </w:p>
    <w:p w:rsidR="00090A50" w:rsidRDefault="00090A50">
      <w:r>
        <w:t xml:space="preserve">Целью </w:t>
      </w:r>
      <w:r w:rsidR="00A14F95">
        <w:t xml:space="preserve">работы в 2016 г. </w:t>
      </w:r>
      <w:r w:rsidR="00FD6205">
        <w:t xml:space="preserve">был генетический анализ </w:t>
      </w:r>
      <w:r>
        <w:t>устойчивых линий клеток</w:t>
      </w:r>
      <w:r w:rsidR="00FD6205">
        <w:t xml:space="preserve"> крысиной </w:t>
      </w:r>
      <w:proofErr w:type="spellStart"/>
      <w:r w:rsidR="00FD6205">
        <w:t>астроглиомы</w:t>
      </w:r>
      <w:proofErr w:type="spellEnd"/>
      <w:r w:rsidR="00FD6205">
        <w:t xml:space="preserve"> </w:t>
      </w:r>
      <w:r w:rsidR="00FD6205">
        <w:rPr>
          <w:lang w:val="en-US"/>
        </w:rPr>
        <w:t>C</w:t>
      </w:r>
      <w:r w:rsidR="00FD6205" w:rsidRPr="00A14F95">
        <w:t>6</w:t>
      </w:r>
      <w:r>
        <w:t xml:space="preserve">, полученных на предыдущем этапе, и получение человеческих линий клеток, устойчивых к действию  </w:t>
      </w:r>
      <w:proofErr w:type="spellStart"/>
      <w:r>
        <w:t>арахидоноилдофамина</w:t>
      </w:r>
      <w:proofErr w:type="spellEnd"/>
      <w:r>
        <w:t xml:space="preserve">, </w:t>
      </w:r>
      <w:proofErr w:type="spellStart"/>
      <w:r>
        <w:t>докозагексаеноилдофамина</w:t>
      </w:r>
      <w:proofErr w:type="spellEnd"/>
      <w:r>
        <w:t xml:space="preserve"> и докозагексаеноил-3-О-метилдофамина.</w:t>
      </w:r>
    </w:p>
    <w:p w:rsidR="00090A50" w:rsidRDefault="00615EB2">
      <w:r>
        <w:t xml:space="preserve">В результате выполнения этапа получены три устойчивые линии; </w:t>
      </w:r>
      <w:r>
        <w:rPr>
          <w:lang w:val="en-US"/>
        </w:rPr>
        <w:t>LC</w:t>
      </w:r>
      <w:r w:rsidRPr="00A14F95">
        <w:t xml:space="preserve">50 </w:t>
      </w:r>
      <w:r>
        <w:t xml:space="preserve">для </w:t>
      </w:r>
      <w:proofErr w:type="spellStart"/>
      <w:r>
        <w:t>ацилдофаминов</w:t>
      </w:r>
      <w:proofErr w:type="spellEnd"/>
      <w:r>
        <w:t xml:space="preserve"> на них возросли в 3-5-10 раз в зависимости от </w:t>
      </w:r>
      <w:proofErr w:type="spellStart"/>
      <w:r>
        <w:t>ацилдофамина</w:t>
      </w:r>
      <w:proofErr w:type="spellEnd"/>
      <w:r>
        <w:t xml:space="preserve"> (с 2-4 до 5, 12 и </w:t>
      </w:r>
      <w:r w:rsidRPr="00A14F95">
        <w:t>&gt;</w:t>
      </w:r>
      <w:r>
        <w:t xml:space="preserve">25 </w:t>
      </w:r>
      <w:proofErr w:type="spellStart"/>
      <w:r>
        <w:t>мкМ</w:t>
      </w:r>
      <w:proofErr w:type="spellEnd"/>
      <w:r>
        <w:t xml:space="preserve">). </w:t>
      </w:r>
      <w:proofErr w:type="gramStart"/>
      <w:r>
        <w:rPr>
          <w:lang w:val="en-US"/>
        </w:rPr>
        <w:t>LC</w:t>
      </w:r>
      <w:r w:rsidRPr="00A14F95">
        <w:t xml:space="preserve">50 </w:t>
      </w:r>
      <w:r>
        <w:t xml:space="preserve">для стандартных химиотерапевтических агентов </w:t>
      </w:r>
      <w:proofErr w:type="spellStart"/>
      <w:r>
        <w:t>даунорубицина</w:t>
      </w:r>
      <w:proofErr w:type="spellEnd"/>
      <w:r>
        <w:t xml:space="preserve"> и </w:t>
      </w:r>
      <w:proofErr w:type="spellStart"/>
      <w:r>
        <w:t>цисплатина</w:t>
      </w:r>
      <w:proofErr w:type="spellEnd"/>
      <w:r>
        <w:t xml:space="preserve"> не изменились (порядка 3-5 </w:t>
      </w:r>
      <w:proofErr w:type="spellStart"/>
      <w:r>
        <w:t>мкМ</w:t>
      </w:r>
      <w:proofErr w:type="spellEnd"/>
      <w:r>
        <w:t>).</w:t>
      </w:r>
      <w:proofErr w:type="gramEnd"/>
    </w:p>
    <w:p w:rsidR="00615EB2" w:rsidRPr="00A14F95" w:rsidRDefault="00615EB2">
      <w:r>
        <w:t xml:space="preserve">Анализ экспрессии </w:t>
      </w:r>
      <w:proofErr w:type="spellStart"/>
      <w:r>
        <w:t>мРНК</w:t>
      </w:r>
      <w:proofErr w:type="spellEnd"/>
      <w:r>
        <w:t xml:space="preserve"> основных генов </w:t>
      </w:r>
      <w:proofErr w:type="spellStart"/>
      <w:r>
        <w:t>каннабиноидно-ванилоидной</w:t>
      </w:r>
      <w:proofErr w:type="spellEnd"/>
      <w:r>
        <w:t xml:space="preserve"> системы, систем транспорта катехоламинов и </w:t>
      </w:r>
      <w:proofErr w:type="spellStart"/>
      <w:r>
        <w:t>ксенобиотиков</w:t>
      </w:r>
      <w:proofErr w:type="spellEnd"/>
      <w:r>
        <w:t xml:space="preserve"> и маркеров дифференцировки показал, что в ходе длительной обработки </w:t>
      </w:r>
      <w:proofErr w:type="spellStart"/>
      <w:r>
        <w:t>ацилдофаминами</w:t>
      </w:r>
      <w:proofErr w:type="spellEnd"/>
      <w:r>
        <w:t xml:space="preserve"> в клетках происходит усиление экспрессии гидролазы амидов жирных кислот </w:t>
      </w:r>
      <w:r>
        <w:rPr>
          <w:lang w:val="en-US"/>
        </w:rPr>
        <w:t>FAAH</w:t>
      </w:r>
      <w:r w:rsidR="00FD6205">
        <w:t xml:space="preserve">, предположительно способной </w:t>
      </w:r>
      <w:proofErr w:type="spellStart"/>
      <w:r w:rsidR="00FD6205">
        <w:t>метаболизировать</w:t>
      </w:r>
      <w:proofErr w:type="spellEnd"/>
      <w:r w:rsidR="00FD6205">
        <w:t xml:space="preserve"> данные вещества,</w:t>
      </w:r>
      <w:r w:rsidR="000244C7">
        <w:t xml:space="preserve"> </w:t>
      </w:r>
      <w:proofErr w:type="spellStart"/>
      <w:r w:rsidR="000244C7">
        <w:t>норадреналинового</w:t>
      </w:r>
      <w:proofErr w:type="spellEnd"/>
      <w:r w:rsidR="000244C7">
        <w:t xml:space="preserve"> транспортера </w:t>
      </w:r>
      <w:r w:rsidR="000244C7">
        <w:rPr>
          <w:lang w:val="en-US"/>
        </w:rPr>
        <w:t>NET</w:t>
      </w:r>
      <w:r w:rsidR="000244C7">
        <w:t xml:space="preserve">, </w:t>
      </w:r>
      <w:proofErr w:type="spellStart"/>
      <w:r w:rsidR="000244C7">
        <w:t>ванилоидного</w:t>
      </w:r>
      <w:proofErr w:type="spellEnd"/>
      <w:r w:rsidR="000244C7">
        <w:t xml:space="preserve"> рецептора </w:t>
      </w:r>
      <w:r w:rsidR="000244C7">
        <w:rPr>
          <w:lang w:val="en-US"/>
        </w:rPr>
        <w:t>TRPV</w:t>
      </w:r>
      <w:r w:rsidR="000244C7" w:rsidRPr="00A14F95">
        <w:t>1</w:t>
      </w:r>
      <w:r w:rsidR="000244C7">
        <w:t>,</w:t>
      </w:r>
      <w:r w:rsidR="00FD6205">
        <w:t xml:space="preserve"> а также маркеров </w:t>
      </w:r>
      <w:proofErr w:type="spellStart"/>
      <w:r w:rsidR="00FD6205">
        <w:t>астроцитарной</w:t>
      </w:r>
      <w:proofErr w:type="spellEnd"/>
      <w:r w:rsidR="00FD6205">
        <w:t xml:space="preserve"> дифференцировки </w:t>
      </w:r>
      <w:r w:rsidR="00FD6205">
        <w:rPr>
          <w:lang w:val="en-US"/>
        </w:rPr>
        <w:t>GFAP</w:t>
      </w:r>
      <w:r w:rsidR="00FD6205" w:rsidRPr="00A14F95">
        <w:t xml:space="preserve"> и </w:t>
      </w:r>
      <w:r w:rsidR="00FD6205">
        <w:rPr>
          <w:lang w:val="en-US"/>
        </w:rPr>
        <w:t>MBP</w:t>
      </w:r>
      <w:r w:rsidR="000244C7" w:rsidRPr="00A14F95">
        <w:t xml:space="preserve">. </w:t>
      </w:r>
      <w:r w:rsidR="000244C7">
        <w:t xml:space="preserve">Содержание </w:t>
      </w:r>
      <w:proofErr w:type="spellStart"/>
      <w:r w:rsidR="000244C7">
        <w:t>мРНК</w:t>
      </w:r>
      <w:proofErr w:type="spellEnd"/>
      <w:r w:rsidR="000244C7">
        <w:t xml:space="preserve"> </w:t>
      </w:r>
      <w:proofErr w:type="spellStart"/>
      <w:r w:rsidR="000244C7">
        <w:t>каннабиноидных</w:t>
      </w:r>
      <w:proofErr w:type="spellEnd"/>
      <w:r w:rsidR="000244C7">
        <w:t xml:space="preserve"> и </w:t>
      </w:r>
      <w:proofErr w:type="spellStart"/>
      <w:r w:rsidR="000244C7">
        <w:t>ванилоидного</w:t>
      </w:r>
      <w:proofErr w:type="spellEnd"/>
      <w:r w:rsidR="000244C7">
        <w:t xml:space="preserve"> рецептора (</w:t>
      </w:r>
      <w:r w:rsidR="000244C7">
        <w:rPr>
          <w:lang w:val="en-US"/>
        </w:rPr>
        <w:t>CB</w:t>
      </w:r>
      <w:r w:rsidR="000244C7" w:rsidRPr="00A14F95">
        <w:t xml:space="preserve">1, </w:t>
      </w:r>
      <w:r w:rsidR="000244C7">
        <w:rPr>
          <w:lang w:val="en-US"/>
        </w:rPr>
        <w:t>CB</w:t>
      </w:r>
      <w:r w:rsidR="000244C7" w:rsidRPr="00A14F95">
        <w:t xml:space="preserve">2, </w:t>
      </w:r>
      <w:r w:rsidR="000244C7">
        <w:rPr>
          <w:lang w:val="en-US"/>
        </w:rPr>
        <w:t>GPR</w:t>
      </w:r>
      <w:r w:rsidR="000244C7" w:rsidRPr="00A14F95">
        <w:t xml:space="preserve">55, </w:t>
      </w:r>
      <w:r w:rsidR="000244C7">
        <w:rPr>
          <w:lang w:val="en-US"/>
        </w:rPr>
        <w:t>GPR</w:t>
      </w:r>
      <w:r w:rsidR="000244C7" w:rsidRPr="00A14F95">
        <w:t xml:space="preserve">18, </w:t>
      </w:r>
      <w:r w:rsidR="000244C7">
        <w:rPr>
          <w:lang w:val="en-US"/>
        </w:rPr>
        <w:t>GPR</w:t>
      </w:r>
      <w:r w:rsidR="000244C7" w:rsidRPr="00A14F95">
        <w:t xml:space="preserve">92, </w:t>
      </w:r>
      <w:r w:rsidR="000244C7">
        <w:rPr>
          <w:lang w:val="en-US"/>
        </w:rPr>
        <w:t>GPR</w:t>
      </w:r>
      <w:r w:rsidR="000244C7" w:rsidRPr="00A14F95">
        <w:t>119</w:t>
      </w:r>
      <w:r w:rsidR="000244C7">
        <w:t xml:space="preserve">), </w:t>
      </w:r>
      <w:proofErr w:type="spellStart"/>
      <w:r w:rsidR="000244C7">
        <w:t>циклооксигеназы</w:t>
      </w:r>
      <w:proofErr w:type="spellEnd"/>
      <w:r w:rsidR="000244C7">
        <w:t xml:space="preserve"> 2, транспортеров </w:t>
      </w:r>
      <w:r w:rsidR="000244C7">
        <w:rPr>
          <w:lang w:val="en-US"/>
        </w:rPr>
        <w:t>ABCG</w:t>
      </w:r>
      <w:r w:rsidR="000244C7" w:rsidRPr="00A14F95">
        <w:t xml:space="preserve">2, </w:t>
      </w:r>
      <w:r w:rsidR="000244C7">
        <w:rPr>
          <w:lang w:val="en-US"/>
        </w:rPr>
        <w:t>DAT</w:t>
      </w:r>
      <w:r w:rsidR="000244C7" w:rsidRPr="00A14F95">
        <w:t>1</w:t>
      </w:r>
      <w:r w:rsidR="00352C43" w:rsidRPr="00A14F95">
        <w:t>.</w:t>
      </w:r>
    </w:p>
    <w:p w:rsidR="00352C43" w:rsidRPr="00352C43" w:rsidRDefault="00352C43">
      <w:r>
        <w:t xml:space="preserve">Таким образом, </w:t>
      </w:r>
      <w:r w:rsidR="00E046BB">
        <w:t xml:space="preserve">цитотоксическое действие </w:t>
      </w:r>
      <w:proofErr w:type="spellStart"/>
      <w:r w:rsidR="00E046BB">
        <w:t>ацилдофаминов</w:t>
      </w:r>
      <w:proofErr w:type="spellEnd"/>
      <w:r w:rsidR="00E046BB">
        <w:t xml:space="preserve"> на клетки глиомы и </w:t>
      </w:r>
      <w:proofErr w:type="spellStart"/>
      <w:r w:rsidR="00E046BB">
        <w:t>нейробластомы</w:t>
      </w:r>
      <w:proofErr w:type="spellEnd"/>
      <w:r w:rsidR="00E046BB">
        <w:t xml:space="preserve"> является специфическим,</w:t>
      </w:r>
      <w:bookmarkStart w:id="0" w:name="_GoBack"/>
      <w:bookmarkEnd w:id="0"/>
      <w:r w:rsidR="00E046BB">
        <w:t xml:space="preserve"> и может приводить к увеличению уровня дифференцировки.</w:t>
      </w:r>
    </w:p>
    <w:sectPr w:rsidR="00352C43" w:rsidRPr="00352C43" w:rsidSect="00061C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090A50"/>
    <w:rsid w:val="000244C7"/>
    <w:rsid w:val="00061CAD"/>
    <w:rsid w:val="00090A50"/>
    <w:rsid w:val="00352C43"/>
    <w:rsid w:val="003F086F"/>
    <w:rsid w:val="00615EB2"/>
    <w:rsid w:val="008355D0"/>
    <w:rsid w:val="00A14F95"/>
    <w:rsid w:val="00C262DB"/>
    <w:rsid w:val="00CF4A8C"/>
    <w:rsid w:val="00E046BB"/>
    <w:rsid w:val="00E82E69"/>
    <w:rsid w:val="00FD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DB"/>
    <w:pPr>
      <w:spacing w:after="200" w:line="276" w:lineRule="auto"/>
    </w:pPr>
    <w:rPr>
      <w:rFonts w:ascii="Times New Roman" w:hAnsi="Times New Roman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355D0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262DB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A8C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82E69"/>
    <w:pPr>
      <w:spacing w:line="360" w:lineRule="auto"/>
    </w:pPr>
    <w:rPr>
      <w:rFonts w:eastAsia="ＭＳ 明朝" w:cs="Times New Roman"/>
      <w:bCs/>
      <w:color w:val="000000"/>
      <w:sz w:val="28"/>
      <w:szCs w:val="18"/>
    </w:rPr>
  </w:style>
  <w:style w:type="character" w:customStyle="1" w:styleId="10">
    <w:name w:val="Заголовок 1 Знак"/>
    <w:basedOn w:val="a0"/>
    <w:link w:val="1"/>
    <w:uiPriority w:val="9"/>
    <w:rsid w:val="008355D0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355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5D0"/>
    <w:rPr>
      <w:rFonts w:ascii="Arial" w:eastAsiaTheme="majorEastAsia" w:hAnsi="Arial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C262DB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CF4A8C"/>
    <w:rPr>
      <w:rFonts w:ascii="Arial" w:eastAsiaTheme="majorEastAsia" w:hAnsi="Arial" w:cstheme="majorBidi"/>
      <w:color w:val="000000" w:themeColor="text1"/>
      <w:lang w:val="ru-RU"/>
    </w:rPr>
  </w:style>
  <w:style w:type="paragraph" w:styleId="a4">
    <w:name w:val="Body Text Indent"/>
    <w:basedOn w:val="a"/>
    <w:link w:val="a5"/>
    <w:rsid w:val="00A14F95"/>
    <w:pPr>
      <w:suppressAutoHyphens/>
      <w:spacing w:after="0" w:line="240" w:lineRule="auto"/>
      <w:ind w:firstLine="567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A14F95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DB"/>
    <w:pPr>
      <w:spacing w:after="200" w:line="276" w:lineRule="auto"/>
    </w:pPr>
    <w:rPr>
      <w:rFonts w:ascii="Times New Roman" w:hAnsi="Times New Roman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5D0"/>
    <w:pPr>
      <w:keepNext/>
      <w:keepLines/>
      <w:autoSpaceDE w:val="0"/>
      <w:autoSpaceDN w:val="0"/>
      <w:adjustRightInd w:val="0"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5D0"/>
    <w:pPr>
      <w:keepNext/>
      <w:keepLines/>
      <w:autoSpaceDE w:val="0"/>
      <w:autoSpaceDN w:val="0"/>
      <w:adjustRightInd w:val="0"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2DB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8C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82E69"/>
    <w:pPr>
      <w:spacing w:line="360" w:lineRule="auto"/>
    </w:pPr>
    <w:rPr>
      <w:rFonts w:eastAsia="ＭＳ 明朝" w:cs="Times New Roman"/>
      <w:bCs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55D0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5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5D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62DB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8C"/>
    <w:rPr>
      <w:rFonts w:ascii="Arial" w:eastAsiaTheme="majorEastAsia" w:hAnsi="Arial" w:cstheme="majorBidi"/>
      <w:color w:val="000000" w:themeColor="tex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1391</Characters>
  <Application>Microsoft Office Word</Application>
  <DocSecurity>0</DocSecurity>
  <Lines>11</Lines>
  <Paragraphs>3</Paragraphs>
  <ScaleCrop>false</ScaleCrop>
  <Company>IBCh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Akimov</dc:creator>
  <cp:lastModifiedBy>irochka</cp:lastModifiedBy>
  <cp:revision>2</cp:revision>
  <dcterms:created xsi:type="dcterms:W3CDTF">2016-11-25T11:45:00Z</dcterms:created>
  <dcterms:modified xsi:type="dcterms:W3CDTF">2016-11-25T11:45:00Z</dcterms:modified>
</cp:coreProperties>
</file>